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08" w:rsidRPr="008F3508" w:rsidRDefault="008F3508" w:rsidP="008F350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tr-TR"/>
        </w:rPr>
      </w:pPr>
      <w:bookmarkStart w:id="0" w:name="_GoBack"/>
      <w:bookmarkEnd w:id="0"/>
    </w:p>
    <w:p w:rsidR="008F3508" w:rsidRPr="008F3508" w:rsidRDefault="008F3508" w:rsidP="008F350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tr-TR"/>
        </w:rPr>
      </w:pPr>
    </w:p>
    <w:p w:rsidR="008F3508" w:rsidRPr="008F3508" w:rsidRDefault="008F3508" w:rsidP="008F350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tr-TR"/>
        </w:rPr>
      </w:pPr>
      <w:r w:rsidRPr="008F350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tr-TR"/>
        </w:rPr>
        <w:t xml:space="preserve">                                                            İstanbul, 08.02.2016</w:t>
      </w:r>
    </w:p>
    <w:p w:rsidR="008F3508" w:rsidRPr="008F3508" w:rsidRDefault="008F3508" w:rsidP="008F350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tr-TR"/>
        </w:rPr>
        <w:t>Sirküler No: 2016-21</w:t>
      </w:r>
    </w:p>
    <w:p w:rsidR="008F3508" w:rsidRDefault="008F3508" w:rsidP="008F3508">
      <w:pPr>
        <w:spacing w:before="100" w:beforeAutospacing="1" w:after="100" w:afterAutospacing="1" w:line="240" w:lineRule="auto"/>
        <w:rPr>
          <w:rFonts w:ascii="Open Sans" w:eastAsia="Times New Roman" w:hAnsi="Open Sans" w:cs="Arial"/>
          <w:b/>
          <w:bCs/>
          <w:color w:val="000000"/>
          <w:sz w:val="20"/>
          <w:szCs w:val="20"/>
          <w:lang w:eastAsia="tr-TR"/>
        </w:rPr>
      </w:pPr>
    </w:p>
    <w:p w:rsidR="008F3508" w:rsidRPr="008F3508" w:rsidRDefault="008F3508" w:rsidP="008F3508">
      <w:pPr>
        <w:pStyle w:val="Balk1"/>
        <w:rPr>
          <w:rFonts w:eastAsia="Times New Roman" w:cs="Times New Roman"/>
          <w:color w:val="auto"/>
          <w:sz w:val="32"/>
          <w:szCs w:val="32"/>
          <w:lang w:eastAsia="tr-TR"/>
        </w:rPr>
      </w:pPr>
      <w:r w:rsidRPr="008F3508">
        <w:rPr>
          <w:rFonts w:eastAsia="Times New Roman"/>
          <w:color w:val="auto"/>
          <w:sz w:val="32"/>
          <w:szCs w:val="32"/>
          <w:lang w:eastAsia="tr-TR"/>
        </w:rPr>
        <w:t>Asgari Ücret Desteği İle İlgili SGK Duyurusu Yayımlandı</w:t>
      </w:r>
    </w:p>
    <w:p w:rsidR="008F3508" w:rsidRDefault="008F3508" w:rsidP="008F3508">
      <w:pPr>
        <w:rPr>
          <w:rFonts w:ascii="Arial" w:hAnsi="Arial" w:cs="Arial"/>
        </w:rPr>
      </w:pPr>
    </w:p>
    <w:p w:rsidR="008F3508" w:rsidRDefault="008F3508" w:rsidP="008F3508">
      <w:pPr>
        <w:rPr>
          <w:rFonts w:ascii="Arial" w:hAnsi="Arial" w:cs="Arial"/>
        </w:rPr>
      </w:pPr>
      <w:r w:rsidRPr="008F3508">
        <w:rPr>
          <w:rFonts w:ascii="Arial" w:hAnsi="Arial" w:cs="Arial"/>
        </w:rPr>
        <w:t xml:space="preserve">Sosyal Güvenlik Kurumu Başkanlığı Sigorta Primleri Genel Müdürlüğü tarafından ​​yayımlanan 05.02.2016 tarihli SGK duyurusu ile asgari ücret desteği ile ilgili açıklamalar yapılmıştır. </w:t>
      </w:r>
    </w:p>
    <w:p w:rsidR="008F3508" w:rsidRPr="008F3508" w:rsidRDefault="008F3508" w:rsidP="008F35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İlgili </w:t>
      </w:r>
      <w:r w:rsidRPr="008F3508">
        <w:rPr>
          <w:rFonts w:ascii="Arial" w:hAnsi="Arial" w:cs="Arial"/>
        </w:rPr>
        <w:t>duyuruya göre;</w:t>
      </w:r>
    </w:p>
    <w:p w:rsidR="008F3508" w:rsidRPr="008F3508" w:rsidRDefault="008F3508" w:rsidP="008F3508">
      <w:pPr>
        <w:rPr>
          <w:rFonts w:ascii="Arial" w:hAnsi="Arial" w:cs="Arial"/>
        </w:rPr>
      </w:pPr>
      <w:r w:rsidRPr="008F3508">
        <w:rPr>
          <w:rFonts w:ascii="Arial" w:hAnsi="Arial" w:cs="Arial"/>
        </w:rPr>
        <w:t>​​​​​​6661 sayılı Kanun'la 5510 sayılı Sosyal Sigortalar ve Genel Sağlık Sigortası Kanunu'na eklenen geçici 68'inci maddede, haklarında uzun vadeli sigorta kolu hükümleri uygulanan sigortalılardan​ dolayı işverenlere 2016/Ocak ila 2016/Aralık aylarına münhasır olmak üzere Hazine desteği verilmesine imkan sağlanmıştır.</w:t>
      </w:r>
    </w:p>
    <w:p w:rsidR="008F3508" w:rsidRPr="008F3508" w:rsidRDefault="008F3508" w:rsidP="008F3508">
      <w:pPr>
        <w:rPr>
          <w:rFonts w:ascii="Arial" w:hAnsi="Arial" w:cs="Arial"/>
        </w:rPr>
      </w:pPr>
      <w:r w:rsidRPr="008F3508">
        <w:rPr>
          <w:rFonts w:ascii="Arial" w:hAnsi="Arial" w:cs="Arial"/>
        </w:rPr>
        <w:t>Asgari ücret desteğinden yararlanmak için işverenlerden başvuru şartı aranmayacak olup, usul ve esası genelgede açıklanacak olan şartları taşıyan işverenler, Kanun hükümlerinden herhangi bir işlem yapmaksızın yararlanacaklardır.</w:t>
      </w:r>
    </w:p>
    <w:p w:rsidR="008F3508" w:rsidRDefault="008F3508" w:rsidP="008F3508">
      <w:pPr>
        <w:rPr>
          <w:rFonts w:ascii="Arial" w:hAnsi="Arial" w:cs="Arial"/>
        </w:rPr>
      </w:pPr>
      <w:r w:rsidRPr="008F3508">
        <w:rPr>
          <w:rFonts w:ascii="Arial" w:hAnsi="Arial" w:cs="Arial"/>
        </w:rPr>
        <w:t>Verilecek destek tutarı takip eden ayda tahakkuk edecek prim borçlarına mahsup edileceğinden, 2016/Ocak ayında çalıştırılan sigortalılardan dolayı verilecek olan Hazine desteği de 2016/Şubat ayına ilişkin prim borçlarından mahsup edilecektir. Dolayısıyla mahsuplaşma işlemi 2016/Mart ayında yapılacaktır.</w:t>
      </w:r>
    </w:p>
    <w:p w:rsidR="00526332" w:rsidRDefault="00526332" w:rsidP="008F3508">
      <w:pPr>
        <w:rPr>
          <w:rFonts w:ascii="Arial" w:hAnsi="Arial" w:cs="Arial"/>
        </w:rPr>
      </w:pPr>
    </w:p>
    <w:p w:rsidR="00526332" w:rsidRDefault="00526332" w:rsidP="008F3508">
      <w:pPr>
        <w:rPr>
          <w:rFonts w:ascii="Arial" w:hAnsi="Arial" w:cs="Arial"/>
        </w:rPr>
      </w:pPr>
    </w:p>
    <w:p w:rsidR="00526332" w:rsidRPr="00526332" w:rsidRDefault="00526332" w:rsidP="00526332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eastAsia="tr-TR"/>
        </w:rPr>
      </w:pPr>
      <w:r>
        <w:rPr>
          <w:rFonts w:ascii="Calibri" w:eastAsia="Calibri" w:hAnsi="Calibri" w:cs="Times New Roman"/>
          <w:b/>
          <w:sz w:val="28"/>
          <w:szCs w:val="28"/>
          <w:lang w:eastAsia="tr-TR"/>
        </w:rPr>
        <w:t xml:space="preserve"> </w:t>
      </w:r>
      <w:r w:rsidRPr="00526332">
        <w:rPr>
          <w:rFonts w:ascii="Calibri" w:eastAsia="Calibri" w:hAnsi="Calibri" w:cs="Times New Roman"/>
          <w:b/>
          <w:sz w:val="28"/>
          <w:szCs w:val="28"/>
          <w:lang w:eastAsia="tr-TR"/>
        </w:rPr>
        <w:t>Bilgilerinize sunarız,</w:t>
      </w:r>
    </w:p>
    <w:p w:rsidR="00526332" w:rsidRPr="00526332" w:rsidRDefault="00526332" w:rsidP="00526332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eastAsia="tr-TR"/>
        </w:rPr>
      </w:pPr>
      <w:r w:rsidRPr="00526332">
        <w:rPr>
          <w:rFonts w:ascii="Arial" w:eastAsia="Calibri" w:hAnsi="Arial" w:cs="Arial"/>
          <w:b/>
          <w:sz w:val="28"/>
          <w:szCs w:val="28"/>
          <w:lang w:eastAsia="tr-TR"/>
        </w:rPr>
        <w:t xml:space="preserve"> </w:t>
      </w:r>
      <w:r w:rsidRPr="00526332">
        <w:rPr>
          <w:rFonts w:ascii="Calibri" w:eastAsia="Calibri" w:hAnsi="Calibri" w:cs="Times New Roman"/>
          <w:b/>
          <w:bCs/>
          <w:sz w:val="28"/>
          <w:szCs w:val="28"/>
          <w:lang w:eastAsia="tr-TR"/>
        </w:rPr>
        <w:t>Kadıoğlu YMM LTD.ŞTİ.</w:t>
      </w:r>
    </w:p>
    <w:p w:rsidR="00526332" w:rsidRPr="008F3508" w:rsidRDefault="00526332" w:rsidP="008F3508">
      <w:pPr>
        <w:rPr>
          <w:rFonts w:ascii="Arial" w:hAnsi="Arial" w:cs="Arial"/>
        </w:rPr>
      </w:pPr>
    </w:p>
    <w:sectPr w:rsidR="00526332" w:rsidRPr="008F3508" w:rsidSect="00174CD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B44B7"/>
    <w:multiLevelType w:val="multilevel"/>
    <w:tmpl w:val="BE3E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08"/>
    <w:rsid w:val="00174CD3"/>
    <w:rsid w:val="002E236C"/>
    <w:rsid w:val="004446E3"/>
    <w:rsid w:val="00526332"/>
    <w:rsid w:val="00724B71"/>
    <w:rsid w:val="007E7311"/>
    <w:rsid w:val="008046B3"/>
    <w:rsid w:val="008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F3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F3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F3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F3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215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7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5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8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9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98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286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1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6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5" w:color="E9E9E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3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113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008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954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403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9110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4244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3977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4581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 Mulhan</dc:creator>
  <cp:lastModifiedBy>Tahsin Mulhan</cp:lastModifiedBy>
  <cp:revision>2</cp:revision>
  <dcterms:created xsi:type="dcterms:W3CDTF">2016-02-08T15:16:00Z</dcterms:created>
  <dcterms:modified xsi:type="dcterms:W3CDTF">2016-02-08T15:28:00Z</dcterms:modified>
</cp:coreProperties>
</file>